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CV - Security Officer</w:t>
      </w:r>
    </w:p>
    <w:p>
      <w:pPr>
        <w:pStyle w:val="Heading1"/>
      </w:pPr>
      <w:r>
        <w:t>John Doe</w:t>
      </w:r>
    </w:p>
    <w:p>
      <w:r>
        <w:t>Phone: +44 1234 567890</w:t>
      </w:r>
    </w:p>
    <w:p>
      <w:r>
        <w:t>Email: johndoe@example.com</w:t>
      </w:r>
    </w:p>
    <w:p>
      <w:r>
        <w:t>LinkedIn: linkedin.com/in/johndoesecurity</w:t>
      </w:r>
    </w:p>
    <w:p>
      <w:pPr>
        <w:pStyle w:val="Heading2"/>
      </w:pPr>
      <w:r>
        <w:t>Professional Summary</w:t>
      </w:r>
    </w:p>
    <w:p>
      <w:r>
        <w:t>Professional and vigilant Security Officer with over 5 years of experience in retail and corporate environments. Proven ability to monitor and secure premises, manage access control, and respond to incidents effectively. Seeking to leverage my skills in a challenging security position at a reputable company.</w:t>
      </w:r>
    </w:p>
    <w:p>
      <w:pPr>
        <w:pStyle w:val="Heading2"/>
      </w:pPr>
      <w:r>
        <w:t>Key Skills</w:t>
      </w:r>
    </w:p>
    <w:p>
      <w:r>
        <w:t>- Surveillance and Monitoring</w:t>
        <w:br/>
        <w:t>- Access Control</w:t>
        <w:br/>
        <w:t>- Incident Response and Reporting</w:t>
        <w:br/>
        <w:t>- Risk Assessment and Management</w:t>
        <w:br/>
        <w:t>- Conflict Resolution and De-escalation</w:t>
        <w:br/>
        <w:t>- Excellent Communication Skills</w:t>
        <w:br/>
        <w:t>- First Aid &amp; CPR Certified</w:t>
      </w:r>
    </w:p>
    <w:p>
      <w:pPr>
        <w:pStyle w:val="Heading2"/>
      </w:pPr>
      <w:r>
        <w:t>Work Experience</w:t>
      </w:r>
    </w:p>
    <w:p>
      <w:pPr>
        <w:pStyle w:val="Heading3"/>
      </w:pPr>
      <w:r>
        <w:t>Security Officer | XYZ Retail Store, London | Jan 2020 – Present</w:t>
      </w:r>
    </w:p>
    <w:p>
      <w:pPr>
        <w:pStyle w:val="ListBullet"/>
      </w:pPr>
      <w:r>
        <w:t>Monitored CCTV footage to prevent theft and ensure the safety of customers and staff.</w:t>
      </w:r>
    </w:p>
    <w:p>
      <w:pPr>
        <w:pStyle w:val="ListBullet"/>
      </w:pPr>
      <w:r>
        <w:t>Conducted routine patrols of the premises to identify and address security risks.</w:t>
      </w:r>
    </w:p>
    <w:p>
      <w:pPr>
        <w:pStyle w:val="ListBullet"/>
      </w:pPr>
      <w:r>
        <w:t>Responded to incidents swiftly, coordinating with local law enforcement when necessary.</w:t>
      </w:r>
    </w:p>
    <w:p>
      <w:pPr>
        <w:pStyle w:val="ListBullet"/>
      </w:pPr>
      <w:r>
        <w:t>Managed access control systems, ensuring only authorized personnel entered secure areas.</w:t>
      </w:r>
    </w:p>
    <w:p>
      <w:pPr>
        <w:pStyle w:val="Heading3"/>
      </w:pPr>
      <w:r>
        <w:t>Security Guard | ABC Corporate Offices, London | Jun 2017 – Dec 2019</w:t>
      </w:r>
    </w:p>
    <w:p>
      <w:pPr>
        <w:pStyle w:val="ListBullet"/>
      </w:pPr>
      <w:r>
        <w:t>Provided front desk security services, including visitor management and access control.</w:t>
      </w:r>
    </w:p>
    <w:p>
      <w:pPr>
        <w:pStyle w:val="ListBullet"/>
      </w:pPr>
      <w:r>
        <w:t>Conducted regular risk assessments and implemented enhanced security measures.</w:t>
      </w:r>
    </w:p>
    <w:p>
      <w:pPr>
        <w:pStyle w:val="ListBullet"/>
      </w:pPr>
      <w:r>
        <w:t>Assisted in emergency evacuations and conducted routine fire drills.</w:t>
      </w:r>
    </w:p>
    <w:p>
      <w:pPr>
        <w:pStyle w:val="Heading2"/>
      </w:pPr>
      <w:r>
        <w:t>Education and Certifications</w:t>
      </w:r>
    </w:p>
    <w:p>
      <w:r>
        <w:t>Level 2 Certificate in Door Supervision | London Security College | 2019</w:t>
      </w:r>
    </w:p>
    <w:p>
      <w:r>
        <w:t>SIA License (Security Industry Authority) | Issued 2018</w:t>
      </w:r>
    </w:p>
    <w:p>
      <w:r>
        <w:t>GCSEs | London High School | 2012</w:t>
      </w:r>
    </w:p>
    <w:p>
      <w:r>
        <w:t>Level 3 Award in First Aid at Work | 2017</w:t>
      </w:r>
    </w:p>
    <w:p>
      <w:pPr>
        <w:pStyle w:val="Heading2"/>
      </w:pPr>
      <w:r>
        <w:t>References</w:t>
      </w:r>
    </w:p>
    <w:p>
      <w:r>
        <w:t>References available upon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